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D3" w:rsidRPr="00597A3D" w:rsidRDefault="00E108D3" w:rsidP="00E108D3">
      <w:pPr>
        <w:widowControl w:val="0"/>
        <w:autoSpaceDE w:val="0"/>
        <w:autoSpaceDN w:val="0"/>
        <w:adjustRightInd w:val="0"/>
        <w:rPr>
          <w:rFonts w:asciiTheme="majorHAnsi" w:hAnsiTheme="majorHAnsi" w:cs="Impact"/>
          <w:b/>
          <w:bCs/>
          <w:color w:val="44595E"/>
          <w:lang w:val="nl-BE"/>
        </w:rPr>
      </w:pPr>
      <w:r w:rsidRPr="00597A3D">
        <w:rPr>
          <w:rFonts w:asciiTheme="majorHAnsi" w:hAnsiTheme="majorHAnsi" w:cs="Tahoma"/>
          <w:color w:val="A8005D"/>
          <w:lang w:val="nl-BE"/>
        </w:rPr>
        <w:t>Sociale vaardigheidstrainingen voor kinderen en jongeren</w:t>
      </w:r>
      <w:r w:rsidRPr="00597A3D">
        <w:rPr>
          <w:rFonts w:asciiTheme="majorHAnsi" w:hAnsiTheme="majorHAnsi" w:cs="Tahoma"/>
          <w:color w:val="A8005D"/>
          <w:lang w:val="nl-BE"/>
        </w:rPr>
        <w:tab/>
      </w:r>
      <w:r w:rsidRPr="00597A3D">
        <w:rPr>
          <w:rFonts w:asciiTheme="majorHAnsi" w:hAnsiTheme="majorHAnsi" w:cs="Tahoma"/>
          <w:color w:val="A8005D"/>
          <w:lang w:val="nl-BE"/>
        </w:rPr>
        <w:tab/>
      </w:r>
      <w:r w:rsidRPr="00597A3D">
        <w:rPr>
          <w:rFonts w:asciiTheme="majorHAnsi" w:hAnsiTheme="majorHAnsi" w:cs="Tahoma"/>
          <w:color w:val="A8005D"/>
          <w:lang w:val="nl-BE"/>
        </w:rPr>
        <w:tab/>
      </w:r>
      <w:r w:rsidRPr="00597A3D">
        <w:rPr>
          <w:rFonts w:asciiTheme="majorHAnsi" w:hAnsiTheme="majorHAnsi" w:cs="Tahoma"/>
          <w:color w:val="A8005D"/>
          <w:lang w:val="nl-BE"/>
        </w:rPr>
        <w:tab/>
      </w:r>
      <w:r w:rsidRPr="00597A3D">
        <w:rPr>
          <w:rFonts w:asciiTheme="majorHAnsi" w:hAnsiTheme="majorHAnsi" w:cs="Tahoma"/>
          <w:color w:val="3366FF"/>
          <w:lang w:val="nl-BE"/>
        </w:rPr>
        <w:t>FOLDER</w:t>
      </w:r>
    </w:p>
    <w:p w:rsidR="00E108D3" w:rsidRPr="00597A3D" w:rsidRDefault="00E108D3" w:rsidP="00E108D3">
      <w:pPr>
        <w:widowControl w:val="0"/>
        <w:autoSpaceDE w:val="0"/>
        <w:autoSpaceDN w:val="0"/>
        <w:adjustRightInd w:val="0"/>
        <w:jc w:val="both"/>
        <w:rPr>
          <w:rFonts w:asciiTheme="majorHAnsi" w:hAnsiTheme="majorHAnsi" w:cs="Verdana"/>
          <w:color w:val="0071C2"/>
          <w:sz w:val="20"/>
          <w:szCs w:val="20"/>
          <w:lang w:val="nl-BE"/>
        </w:rPr>
      </w:pP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0071C2"/>
          <w:sz w:val="22"/>
          <w:szCs w:val="22"/>
          <w:lang w:val="nl-BE"/>
        </w:rPr>
        <w:t>Waarom?</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Elk kind ontwikkelt vanuit de opvoeding en de levenserervaringen een bepaalde communicatiestijl. In zijn/haar relaties ondervindt het individu de voor- en nadelen van deze persoonlijke manier van omgaan met anderen. Met de sociale vaardigheidstraining richten wij ons tot die kinderen en jongeren die omwille van hun eigen communicatiestijl zijn vastgelopen en hierdoor te maken krijgen met </w:t>
      </w:r>
      <w:r w:rsidRPr="00597A3D">
        <w:rPr>
          <w:rFonts w:asciiTheme="majorHAnsi" w:hAnsiTheme="majorHAnsi" w:cs="Verdana"/>
          <w:b/>
          <w:bCs/>
          <w:color w:val="4D4D4D"/>
          <w:sz w:val="22"/>
          <w:szCs w:val="22"/>
          <w:lang w:val="nl-BE"/>
        </w:rPr>
        <w:t>angst, gedragsproblemen, plots dalende schoolresultaten, pesterijen en in sommige gevallen zelfs depressieve klachten.</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We gaan er van uit dat gevoelens van angst, agressie, verdriet en euforie deel uitmaken van het dagelijks leven. Deze gevoelens hoeven niet te verdwijnen, meer nog, we leren de kinderen en jongeren </w:t>
      </w:r>
      <w:r w:rsidRPr="00597A3D">
        <w:rPr>
          <w:rFonts w:asciiTheme="majorHAnsi" w:hAnsiTheme="majorHAnsi" w:cs="Verdana"/>
          <w:i/>
          <w:iCs/>
          <w:color w:val="4D4D4D"/>
          <w:sz w:val="22"/>
          <w:szCs w:val="22"/>
          <w:lang w:val="nl-BE"/>
        </w:rPr>
        <w:t>hoe</w:t>
      </w:r>
      <w:r w:rsidRPr="00597A3D">
        <w:rPr>
          <w:rFonts w:asciiTheme="majorHAnsi" w:hAnsiTheme="majorHAnsi" w:cs="Verdana"/>
          <w:color w:val="4D4D4D"/>
          <w:sz w:val="22"/>
          <w:szCs w:val="22"/>
          <w:lang w:val="nl-BE"/>
        </w:rPr>
        <w:t xml:space="preserve"> bewust met deze gevoelens om te gaan. Het zich beter kunnen uiten, maakt hen 'relationeler', een vorm van intelligentie die hen in het latere leven zeer goed van pas zal komen. Samen-leven, samen-werken, zijn eigenschappen die in onze huidige tijden niet meer weg te denken zijn.   </w:t>
      </w:r>
      <w:r w:rsidRPr="00597A3D">
        <w:rPr>
          <w:rFonts w:asciiTheme="majorHAnsi" w:hAnsiTheme="majorHAnsi" w:cs="Verdana"/>
          <w:b/>
          <w:bCs/>
          <w:color w:val="4D4D4D"/>
          <w:sz w:val="22"/>
          <w:szCs w:val="22"/>
          <w:lang w:val="nl-BE"/>
        </w:rPr>
        <w:t>Sociale vaardigheden</w:t>
      </w:r>
      <w:r w:rsidRPr="00597A3D">
        <w:rPr>
          <w:rFonts w:asciiTheme="majorHAnsi" w:hAnsiTheme="majorHAnsi" w:cs="Verdana"/>
          <w:color w:val="4D4D4D"/>
          <w:sz w:val="22"/>
          <w:szCs w:val="22"/>
          <w:lang w:val="nl-BE"/>
        </w:rPr>
        <w:t xml:space="preserve"> zijn dan ook belangrijke bouwstenen voor</w:t>
      </w:r>
      <w:r w:rsidRPr="00597A3D">
        <w:rPr>
          <w:rFonts w:asciiTheme="majorHAnsi" w:hAnsiTheme="majorHAnsi" w:cs="Verdana"/>
          <w:b/>
          <w:bCs/>
          <w:color w:val="4D4D4D"/>
          <w:sz w:val="22"/>
          <w:szCs w:val="22"/>
          <w:lang w:val="nl-BE"/>
        </w:rPr>
        <w:t> 'talentontwikkeling'</w:t>
      </w:r>
      <w:r w:rsidRPr="00597A3D">
        <w:rPr>
          <w:rFonts w:asciiTheme="majorHAnsi" w:hAnsiTheme="majorHAnsi" w:cs="Verdana"/>
          <w:color w:val="4D4D4D"/>
          <w:sz w:val="22"/>
          <w:szCs w:val="22"/>
          <w:lang w:val="nl-BE"/>
        </w:rPr>
        <w:t>. </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Times"/>
          <w:color w:val="4D4D4D"/>
          <w:sz w:val="22"/>
          <w:szCs w:val="22"/>
          <w:lang w:val="nl-BE"/>
        </w:rPr>
        <w:t> </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0071C2"/>
          <w:sz w:val="22"/>
          <w:szCs w:val="22"/>
          <w:lang w:val="nl-BE"/>
        </w:rPr>
        <w:t>Hoezo, sociale vaardigheden?</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Het betreft hier vaardigheden die voorwaarde zijn voor de uitbouw en het behoud van harmonische sociale relaties. De jongeren worden geleerd:</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op een duidelijke en correcte wijze </w:t>
      </w:r>
      <w:r w:rsidRPr="00597A3D">
        <w:rPr>
          <w:rFonts w:asciiTheme="majorHAnsi" w:hAnsiTheme="majorHAnsi" w:cs="Verdana"/>
          <w:b/>
          <w:bCs/>
          <w:color w:val="4D4D4D"/>
          <w:sz w:val="22"/>
          <w:szCs w:val="22"/>
          <w:lang w:val="nl-BE"/>
        </w:rPr>
        <w:t>mondeling te communiceren</w:t>
      </w:r>
      <w:r w:rsidRPr="00597A3D">
        <w:rPr>
          <w:rFonts w:asciiTheme="majorHAnsi" w:hAnsiTheme="majorHAnsi" w:cs="Verdana"/>
          <w:color w:val="4D4D4D"/>
          <w:sz w:val="22"/>
          <w:szCs w:val="22"/>
          <w:lang w:val="nl-BE"/>
        </w:rPr>
        <w:t xml:space="preserve"> met anderen (vb: zeggen wat je WEL wil, ipv. wat je niet wil en dit op een begrijpelijke manier);</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w:t>
      </w:r>
      <w:r w:rsidRPr="00597A3D">
        <w:rPr>
          <w:rFonts w:asciiTheme="majorHAnsi" w:hAnsiTheme="majorHAnsi" w:cs="Verdana"/>
          <w:b/>
          <w:bCs/>
          <w:color w:val="4D4D4D"/>
          <w:sz w:val="22"/>
          <w:szCs w:val="22"/>
          <w:lang w:val="nl-BE"/>
        </w:rPr>
        <w:t>zich te presenteren</w:t>
      </w:r>
      <w:r w:rsidRPr="00597A3D">
        <w:rPr>
          <w:rFonts w:asciiTheme="majorHAnsi" w:hAnsiTheme="majorHAnsi" w:cs="Verdana"/>
          <w:color w:val="4D4D4D"/>
          <w:sz w:val="22"/>
          <w:szCs w:val="22"/>
          <w:lang w:val="nl-BE"/>
        </w:rPr>
        <w:t xml:space="preserve"> en voor te stellen aan een groep (vb: spreekbeurt, iets vertellen in groep, ...); - zich </w:t>
      </w:r>
      <w:r w:rsidRPr="00597A3D">
        <w:rPr>
          <w:rFonts w:asciiTheme="majorHAnsi" w:hAnsiTheme="majorHAnsi" w:cs="Verdana"/>
          <w:b/>
          <w:bCs/>
          <w:color w:val="4D4D4D"/>
          <w:sz w:val="22"/>
          <w:szCs w:val="22"/>
          <w:lang w:val="nl-BE"/>
        </w:rPr>
        <w:t>op een vlotte wijze te gedragen in nieuwe situaties</w:t>
      </w:r>
      <w:r w:rsidRPr="00597A3D">
        <w:rPr>
          <w:rFonts w:asciiTheme="majorHAnsi" w:hAnsiTheme="majorHAnsi" w:cs="Verdana"/>
          <w:color w:val="4D4D4D"/>
          <w:sz w:val="22"/>
          <w:szCs w:val="22"/>
          <w:lang w:val="nl-BE"/>
        </w:rPr>
        <w:t xml:space="preserve"> (vb: integreren in nieuwe klasgroep, ...);</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eigen grenzen aangeven ten aanzien van anderen, zonder te bruskeren </w:t>
      </w:r>
      <w:r w:rsidRPr="00597A3D">
        <w:rPr>
          <w:rFonts w:asciiTheme="majorHAnsi" w:hAnsiTheme="majorHAnsi" w:cs="Verdana"/>
          <w:b/>
          <w:bCs/>
          <w:color w:val="4D4D4D"/>
          <w:sz w:val="22"/>
          <w:szCs w:val="22"/>
          <w:lang w:val="nl-BE"/>
        </w:rPr>
        <w:t>(assertief zijn)</w:t>
      </w:r>
      <w:r w:rsidRPr="00597A3D">
        <w:rPr>
          <w:rFonts w:asciiTheme="majorHAnsi" w:hAnsiTheme="majorHAnsi" w:cs="Verdana"/>
          <w:color w:val="4D4D4D"/>
          <w:sz w:val="22"/>
          <w:szCs w:val="22"/>
          <w:lang w:val="nl-BE"/>
        </w:rPr>
        <w:t>; </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te </w:t>
      </w:r>
      <w:r w:rsidRPr="00597A3D">
        <w:rPr>
          <w:rFonts w:asciiTheme="majorHAnsi" w:hAnsiTheme="majorHAnsi" w:cs="Verdana"/>
          <w:b/>
          <w:bCs/>
          <w:color w:val="4D4D4D"/>
          <w:sz w:val="22"/>
          <w:szCs w:val="22"/>
          <w:lang w:val="nl-BE"/>
        </w:rPr>
        <w:t>leren belangstelling tonen voor anderen</w:t>
      </w:r>
      <w:r w:rsidRPr="00597A3D">
        <w:rPr>
          <w:rFonts w:asciiTheme="majorHAnsi" w:hAnsiTheme="majorHAnsi" w:cs="Verdana"/>
          <w:color w:val="4D4D4D"/>
          <w:sz w:val="22"/>
          <w:szCs w:val="22"/>
          <w:lang w:val="nl-BE"/>
        </w:rPr>
        <w:t xml:space="preserve"> (actief luisteren, respect tonen, ...);</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zich </w:t>
      </w:r>
      <w:r w:rsidRPr="00597A3D">
        <w:rPr>
          <w:rFonts w:asciiTheme="majorHAnsi" w:hAnsiTheme="majorHAnsi" w:cs="Verdana"/>
          <w:b/>
          <w:bCs/>
          <w:color w:val="4D4D4D"/>
          <w:sz w:val="22"/>
          <w:szCs w:val="22"/>
          <w:lang w:val="nl-BE"/>
        </w:rPr>
        <w:t>te leren inleven in de gevoelens</w:t>
      </w:r>
      <w:r w:rsidRPr="00597A3D">
        <w:rPr>
          <w:rFonts w:asciiTheme="majorHAnsi" w:hAnsiTheme="majorHAnsi" w:cs="Verdana"/>
          <w:color w:val="4D4D4D"/>
          <w:sz w:val="22"/>
          <w:szCs w:val="22"/>
          <w:lang w:val="nl-BE"/>
        </w:rPr>
        <w:t xml:space="preserve"> van anderen;</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de </w:t>
      </w:r>
      <w:r w:rsidRPr="00597A3D">
        <w:rPr>
          <w:rFonts w:asciiTheme="majorHAnsi" w:hAnsiTheme="majorHAnsi" w:cs="Verdana"/>
          <w:b/>
          <w:bCs/>
          <w:color w:val="4D4D4D"/>
          <w:sz w:val="22"/>
          <w:szCs w:val="22"/>
          <w:lang w:val="nl-BE"/>
        </w:rPr>
        <w:t>kracht te vinden om anderen verbaal en non-verbaal te beïnvloeden</w:t>
      </w:r>
      <w:r w:rsidRPr="00597A3D">
        <w:rPr>
          <w:rFonts w:asciiTheme="majorHAnsi" w:hAnsiTheme="majorHAnsi" w:cs="Verdana"/>
          <w:color w:val="4D4D4D"/>
          <w:sz w:val="22"/>
          <w:szCs w:val="22"/>
          <w:lang w:val="nl-BE"/>
        </w:rPr>
        <w:t xml:space="preserve"> zonder grensoverschrijdend te zijn;</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samen met anderen gemeenschappelijke doelstellingen te realiseren, </w:t>
      </w:r>
      <w:r w:rsidRPr="00597A3D">
        <w:rPr>
          <w:rFonts w:asciiTheme="majorHAnsi" w:hAnsiTheme="majorHAnsi" w:cs="Verdana"/>
          <w:b/>
          <w:bCs/>
          <w:color w:val="4D4D4D"/>
          <w:sz w:val="22"/>
          <w:szCs w:val="22"/>
          <w:lang w:val="nl-BE"/>
        </w:rPr>
        <w:t>samen-werken</w:t>
      </w:r>
      <w:r w:rsidRPr="00597A3D">
        <w:rPr>
          <w:rFonts w:asciiTheme="majorHAnsi" w:hAnsiTheme="majorHAnsi" w:cs="Verdana"/>
          <w:color w:val="4D4D4D"/>
          <w:sz w:val="22"/>
          <w:szCs w:val="22"/>
          <w:lang w:val="nl-BE"/>
        </w:rPr>
        <w:t>;</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alert te zijn voor aspecten als </w:t>
      </w:r>
      <w:r w:rsidRPr="00597A3D">
        <w:rPr>
          <w:rFonts w:asciiTheme="majorHAnsi" w:hAnsiTheme="majorHAnsi" w:cs="Verdana"/>
          <w:b/>
          <w:bCs/>
          <w:color w:val="4D4D4D"/>
          <w:sz w:val="22"/>
          <w:szCs w:val="22"/>
          <w:lang w:val="nl-BE"/>
        </w:rPr>
        <w:t>territorium</w:t>
      </w:r>
      <w:r w:rsidRPr="00597A3D">
        <w:rPr>
          <w:rFonts w:asciiTheme="majorHAnsi" w:hAnsiTheme="majorHAnsi" w:cs="Verdana"/>
          <w:color w:val="4D4D4D"/>
          <w:sz w:val="22"/>
          <w:szCs w:val="22"/>
          <w:lang w:val="nl-BE"/>
        </w:rPr>
        <w:t xml:space="preserve"> en de </w:t>
      </w:r>
      <w:r w:rsidRPr="00597A3D">
        <w:rPr>
          <w:rFonts w:asciiTheme="majorHAnsi" w:hAnsiTheme="majorHAnsi" w:cs="Verdana"/>
          <w:b/>
          <w:bCs/>
          <w:color w:val="4D4D4D"/>
          <w:sz w:val="22"/>
          <w:szCs w:val="22"/>
          <w:lang w:val="nl-BE"/>
        </w:rPr>
        <w:t>spelregels van de menselijke communicatie, lichaamstaal</w:t>
      </w:r>
      <w:r w:rsidRPr="00597A3D">
        <w:rPr>
          <w:rFonts w:asciiTheme="majorHAnsi" w:hAnsiTheme="majorHAnsi" w:cs="Verdana"/>
          <w:color w:val="4D4D4D"/>
          <w:sz w:val="22"/>
          <w:szCs w:val="22"/>
          <w:lang w:val="nl-BE"/>
        </w:rPr>
        <w:t>;</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zich oriënteren in verschillende mogelijkheden om '</w:t>
      </w:r>
      <w:r w:rsidRPr="00597A3D">
        <w:rPr>
          <w:rFonts w:asciiTheme="majorHAnsi" w:hAnsiTheme="majorHAnsi" w:cs="Verdana"/>
          <w:b/>
          <w:bCs/>
          <w:color w:val="4D4D4D"/>
          <w:sz w:val="22"/>
          <w:szCs w:val="22"/>
          <w:lang w:val="nl-BE"/>
        </w:rPr>
        <w:t>positie' in te nemen in relaties</w:t>
      </w:r>
      <w:r w:rsidRPr="00597A3D">
        <w:rPr>
          <w:rFonts w:asciiTheme="majorHAnsi" w:hAnsiTheme="majorHAnsi" w:cs="Verdana"/>
          <w:color w:val="4D4D4D"/>
          <w:sz w:val="22"/>
          <w:szCs w:val="22"/>
          <w:lang w:val="nl-BE"/>
        </w:rPr>
        <w:t>;</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w:t>
      </w:r>
      <w:r w:rsidRPr="00597A3D">
        <w:rPr>
          <w:rFonts w:asciiTheme="majorHAnsi" w:hAnsiTheme="majorHAnsi" w:cs="Verdana"/>
          <w:b/>
          <w:bCs/>
          <w:color w:val="4D4D4D"/>
          <w:sz w:val="22"/>
          <w:szCs w:val="22"/>
          <w:lang w:val="nl-BE"/>
        </w:rPr>
        <w:t>erkennen en herkennen van gevoelens en emoties</w:t>
      </w:r>
      <w:r w:rsidRPr="00597A3D">
        <w:rPr>
          <w:rFonts w:asciiTheme="majorHAnsi" w:hAnsiTheme="majorHAnsi" w:cs="Verdana"/>
          <w:color w:val="4D4D4D"/>
          <w:sz w:val="22"/>
          <w:szCs w:val="22"/>
          <w:lang w:val="nl-BE"/>
        </w:rPr>
        <w:t xml:space="preserve"> bij anderen en daar gepast mee om te gaan; - omgaan met pestgedrag;</w:t>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zich bewust worden van </w:t>
      </w:r>
      <w:r w:rsidRPr="00597A3D">
        <w:rPr>
          <w:rFonts w:asciiTheme="majorHAnsi" w:hAnsiTheme="majorHAnsi" w:cs="Verdana"/>
          <w:b/>
          <w:bCs/>
          <w:color w:val="4D4D4D"/>
          <w:sz w:val="22"/>
          <w:szCs w:val="22"/>
          <w:lang w:val="nl-BE"/>
        </w:rPr>
        <w:t>eigen sterkten</w:t>
      </w:r>
      <w:r w:rsidRPr="00597A3D">
        <w:rPr>
          <w:rFonts w:asciiTheme="majorHAnsi" w:hAnsiTheme="majorHAnsi" w:cs="Verdana"/>
          <w:color w:val="4D4D4D"/>
          <w:sz w:val="22"/>
          <w:szCs w:val="22"/>
          <w:lang w:val="nl-BE"/>
        </w:rPr>
        <w:t xml:space="preserve"> en bewuster en proactiever leren omgaan met angsten en bedreigingen;</w:t>
      </w:r>
    </w:p>
    <w:p w:rsidR="00E108D3" w:rsidRPr="00597A3D" w:rsidRDefault="00E108D3" w:rsidP="00E108D3">
      <w:pPr>
        <w:rPr>
          <w:rFonts w:asciiTheme="majorHAnsi" w:hAnsiTheme="majorHAnsi" w:cs="Verdana"/>
          <w:color w:val="4D4D4D"/>
          <w:sz w:val="22"/>
          <w:szCs w:val="22"/>
          <w:lang w:val="nl-BE"/>
        </w:rPr>
      </w:pPr>
      <w:r w:rsidRPr="00597A3D">
        <w:rPr>
          <w:rFonts w:asciiTheme="majorHAnsi" w:hAnsiTheme="majorHAnsi" w:cs="Verdana"/>
          <w:color w:val="4D4D4D"/>
          <w:sz w:val="22"/>
          <w:szCs w:val="22"/>
          <w:lang w:val="nl-BE"/>
        </w:rPr>
        <w:t>-...</w:t>
      </w:r>
    </w:p>
    <w:p w:rsidR="00E108D3" w:rsidRPr="00597A3D" w:rsidRDefault="00E108D3" w:rsidP="00E108D3">
      <w:pPr>
        <w:rPr>
          <w:rFonts w:asciiTheme="majorHAnsi" w:hAnsiTheme="majorHAnsi" w:cs="Verdana"/>
          <w:color w:val="4D4D4D"/>
          <w:sz w:val="22"/>
          <w:szCs w:val="22"/>
          <w:lang w:val="nl-BE"/>
        </w:rPr>
      </w:pP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0071C2"/>
          <w:sz w:val="22"/>
          <w:szCs w:val="22"/>
          <w:lang w:val="nl-BE"/>
        </w:rPr>
        <w:t>Doelgroep?</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Kinderen en jongeren voor wie bovenvermelde aspecten meer ontwikkelingsaandacht verdienen wegens </w:t>
      </w:r>
      <w:r w:rsidRPr="00597A3D">
        <w:rPr>
          <w:rFonts w:asciiTheme="majorHAnsi" w:hAnsiTheme="majorHAnsi" w:cs="Verdana"/>
          <w:b/>
          <w:bCs/>
          <w:color w:val="4D4D4D"/>
          <w:sz w:val="22"/>
          <w:szCs w:val="22"/>
          <w:lang w:val="nl-BE"/>
        </w:rPr>
        <w:t>vermijdend gedrag, pesterijen, impulscontroleverlies, autisme spectrumstoornis, frustraties, laag zelfbeeld, verlegenheid, faalangst,  hoogbegaafdheid, ...</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Times"/>
          <w:color w:val="4D4D4D"/>
          <w:sz w:val="22"/>
          <w:szCs w:val="22"/>
          <w:lang w:val="nl-BE"/>
        </w:rPr>
        <w:t> </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0071C2"/>
          <w:sz w:val="22"/>
          <w:szCs w:val="22"/>
          <w:lang w:val="nl-BE"/>
        </w:rPr>
        <w:t>Trainers?</w:t>
      </w:r>
    </w:p>
    <w:p w:rsidR="00E108D3" w:rsidRPr="00597A3D" w:rsidRDefault="00E108D3" w:rsidP="00E108D3">
      <w:pPr>
        <w:widowControl w:val="0"/>
        <w:autoSpaceDE w:val="0"/>
        <w:autoSpaceDN w:val="0"/>
        <w:adjustRightInd w:val="0"/>
        <w:jc w:val="both"/>
        <w:rPr>
          <w:rFonts w:asciiTheme="majorHAnsi" w:hAnsiTheme="majorHAnsi" w:cs="Verdana"/>
          <w:color w:val="4D4D4D"/>
          <w:sz w:val="22"/>
          <w:szCs w:val="22"/>
          <w:lang w:val="nl-BE"/>
        </w:rPr>
      </w:pPr>
      <w:r w:rsidRPr="00597A3D">
        <w:rPr>
          <w:rFonts w:asciiTheme="majorHAnsi" w:hAnsiTheme="majorHAnsi" w:cs="Verdana"/>
          <w:color w:val="4D4D4D"/>
          <w:sz w:val="22"/>
          <w:szCs w:val="22"/>
          <w:lang w:val="nl-BE"/>
        </w:rPr>
        <w:t xml:space="preserve">Onder deskundige leiding van </w:t>
      </w:r>
      <w:r w:rsidRPr="00597A3D">
        <w:rPr>
          <w:rFonts w:asciiTheme="majorHAnsi" w:hAnsiTheme="majorHAnsi" w:cs="Verdana"/>
          <w:b/>
          <w:bCs/>
          <w:color w:val="4D4D4D"/>
          <w:sz w:val="22"/>
          <w:szCs w:val="22"/>
          <w:lang w:val="nl-BE"/>
        </w:rPr>
        <w:t>ervaren kinderpsychologen en systeempsychotherapeuten</w:t>
      </w:r>
      <w:r w:rsidRPr="00597A3D">
        <w:rPr>
          <w:rFonts w:asciiTheme="majorHAnsi" w:hAnsiTheme="majorHAnsi" w:cs="Verdana"/>
          <w:color w:val="4D4D4D"/>
          <w:sz w:val="22"/>
          <w:szCs w:val="22"/>
          <w:lang w:val="nl-BE"/>
        </w:rPr>
        <w:t> wordt een training op maat van het kind en de jongere aangeboden. De trainers bouwen vanuit hun oplossingsgerichte achtergrond verder op (niet altijd zichtbare doch wel) aanwezige kwaliteiten. </w:t>
      </w:r>
    </w:p>
    <w:p w:rsidR="00E108D3" w:rsidRPr="00597A3D" w:rsidRDefault="00E108D3" w:rsidP="00E108D3">
      <w:pPr>
        <w:widowControl w:val="0"/>
        <w:autoSpaceDE w:val="0"/>
        <w:autoSpaceDN w:val="0"/>
        <w:adjustRightInd w:val="0"/>
        <w:jc w:val="both"/>
        <w:rPr>
          <w:rFonts w:asciiTheme="majorHAnsi" w:hAnsiTheme="majorHAnsi" w:cs="Verdana"/>
          <w:color w:val="0071C2"/>
          <w:sz w:val="18"/>
          <w:szCs w:val="18"/>
          <w:lang w:val="nl-BE"/>
        </w:rPr>
      </w:pPr>
    </w:p>
    <w:p w:rsidR="00E108D3" w:rsidRPr="00597A3D" w:rsidRDefault="00E108D3" w:rsidP="00E108D3">
      <w:pPr>
        <w:widowControl w:val="0"/>
        <w:autoSpaceDE w:val="0"/>
        <w:autoSpaceDN w:val="0"/>
        <w:adjustRightInd w:val="0"/>
        <w:jc w:val="both"/>
        <w:rPr>
          <w:rFonts w:asciiTheme="majorHAnsi" w:hAnsiTheme="majorHAnsi" w:cs="Verdana"/>
          <w:color w:val="0071C2"/>
          <w:sz w:val="18"/>
          <w:szCs w:val="18"/>
          <w:lang w:val="nl-BE"/>
        </w:rPr>
      </w:pPr>
    </w:p>
    <w:p w:rsidR="00E108D3" w:rsidRPr="00597A3D" w:rsidRDefault="00E108D3" w:rsidP="00E108D3">
      <w:pPr>
        <w:widowControl w:val="0"/>
        <w:autoSpaceDE w:val="0"/>
        <w:autoSpaceDN w:val="0"/>
        <w:adjustRightInd w:val="0"/>
        <w:jc w:val="both"/>
        <w:rPr>
          <w:rFonts w:asciiTheme="majorHAnsi" w:hAnsiTheme="majorHAnsi" w:cs="Verdana"/>
          <w:color w:val="0071C2"/>
          <w:sz w:val="18"/>
          <w:szCs w:val="18"/>
          <w:lang w:val="nl-BE"/>
        </w:rPr>
      </w:pPr>
    </w:p>
    <w:p w:rsidR="00E108D3" w:rsidRPr="00597A3D" w:rsidRDefault="00E108D3" w:rsidP="00E108D3">
      <w:pPr>
        <w:widowControl w:val="0"/>
        <w:autoSpaceDE w:val="0"/>
        <w:autoSpaceDN w:val="0"/>
        <w:adjustRightInd w:val="0"/>
        <w:jc w:val="both"/>
        <w:rPr>
          <w:rFonts w:asciiTheme="majorHAnsi" w:hAnsiTheme="majorHAnsi" w:cs="Verdana"/>
          <w:color w:val="0071C2"/>
          <w:sz w:val="18"/>
          <w:szCs w:val="18"/>
          <w:lang w:val="nl-BE"/>
        </w:rPr>
      </w:pPr>
      <w:r w:rsidRPr="00597A3D">
        <w:rPr>
          <w:rFonts w:asciiTheme="majorHAnsi" w:hAnsiTheme="majorHAnsi" w:cs="Verdana"/>
          <w:color w:val="0071C2"/>
          <w:sz w:val="18"/>
          <w:szCs w:val="18"/>
          <w:lang w:val="nl-BE"/>
        </w:rPr>
        <w:br/>
      </w:r>
      <w:r w:rsidRPr="00597A3D">
        <w:rPr>
          <w:rFonts w:asciiTheme="majorHAnsi" w:hAnsiTheme="majorHAnsi" w:cs="Verdana"/>
          <w:color w:val="0071C2"/>
          <w:sz w:val="18"/>
          <w:szCs w:val="18"/>
          <w:lang w:val="nl-BE"/>
        </w:rPr>
        <w:br/>
      </w:r>
    </w:p>
    <w:p w:rsidR="00E108D3" w:rsidRPr="00597A3D" w:rsidRDefault="00E108D3" w:rsidP="00E108D3">
      <w:pPr>
        <w:widowControl w:val="0"/>
        <w:autoSpaceDE w:val="0"/>
        <w:autoSpaceDN w:val="0"/>
        <w:adjustRightInd w:val="0"/>
        <w:jc w:val="both"/>
        <w:rPr>
          <w:rFonts w:asciiTheme="majorHAnsi" w:hAnsiTheme="majorHAnsi" w:cs="Times"/>
          <w:color w:val="4D4D4D"/>
          <w:sz w:val="22"/>
          <w:szCs w:val="22"/>
          <w:lang w:val="nl-BE"/>
        </w:rPr>
      </w:pPr>
      <w:r w:rsidRPr="00597A3D">
        <w:rPr>
          <w:rFonts w:asciiTheme="majorHAnsi" w:hAnsiTheme="majorHAnsi" w:cs="Verdana"/>
          <w:color w:val="0071C2"/>
          <w:sz w:val="22"/>
          <w:szCs w:val="22"/>
          <w:lang w:val="nl-BE"/>
        </w:rPr>
        <w:t>Hoe?</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er wordt gewerkt in </w:t>
      </w:r>
      <w:r w:rsidRPr="00597A3D">
        <w:rPr>
          <w:rFonts w:asciiTheme="majorHAnsi" w:hAnsiTheme="majorHAnsi" w:cs="Verdana"/>
          <w:b/>
          <w:bCs/>
          <w:color w:val="4D4D4D"/>
          <w:sz w:val="22"/>
          <w:szCs w:val="22"/>
          <w:lang w:val="nl-BE"/>
        </w:rPr>
        <w:t>kleine groepjes</w:t>
      </w:r>
      <w:r w:rsidRPr="00597A3D">
        <w:rPr>
          <w:rFonts w:asciiTheme="majorHAnsi" w:hAnsiTheme="majorHAnsi" w:cs="Verdana"/>
          <w:color w:val="4D4D4D"/>
          <w:sz w:val="22"/>
          <w:szCs w:val="22"/>
          <w:lang w:val="nl-BE"/>
        </w:rPr>
        <w:t>;</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de training </w:t>
      </w:r>
      <w:r w:rsidRPr="00597A3D">
        <w:rPr>
          <w:rFonts w:asciiTheme="majorHAnsi" w:hAnsiTheme="majorHAnsi" w:cs="Verdana"/>
          <w:b/>
          <w:bCs/>
          <w:color w:val="4D4D4D"/>
          <w:sz w:val="22"/>
          <w:szCs w:val="22"/>
          <w:lang w:val="nl-BE"/>
        </w:rPr>
        <w:t>bouwt verder op</w:t>
      </w:r>
      <w:r w:rsidRPr="00597A3D">
        <w:rPr>
          <w:rFonts w:asciiTheme="majorHAnsi" w:hAnsiTheme="majorHAnsi" w:cs="Verdana"/>
          <w:color w:val="4D4D4D"/>
          <w:sz w:val="22"/>
          <w:szCs w:val="22"/>
          <w:lang w:val="nl-BE"/>
        </w:rPr>
        <w:t xml:space="preserve"> reeds aanwezige of nog niet ontgonnen vaardigheden;</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eigen (tijdens intakegesprek samen in kaart gebracht) </w:t>
      </w:r>
      <w:r w:rsidRPr="00597A3D">
        <w:rPr>
          <w:rFonts w:asciiTheme="majorHAnsi" w:hAnsiTheme="majorHAnsi" w:cs="Verdana"/>
          <w:b/>
          <w:bCs/>
          <w:color w:val="4D4D4D"/>
          <w:sz w:val="22"/>
          <w:szCs w:val="22"/>
          <w:lang w:val="nl-BE"/>
        </w:rPr>
        <w:t>doelstellingen en evolutie</w:t>
      </w:r>
      <w:r w:rsidRPr="00597A3D">
        <w:rPr>
          <w:rFonts w:asciiTheme="majorHAnsi" w:hAnsiTheme="majorHAnsi" w:cs="Verdana"/>
          <w:color w:val="4D4D4D"/>
          <w:sz w:val="22"/>
          <w:szCs w:val="22"/>
          <w:lang w:val="nl-BE"/>
        </w:rPr>
        <w:t xml:space="preserve"> worden tijdens de nabespreking gerapporteerd en van advies voorzien;</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de aanpak is </w:t>
      </w:r>
      <w:r w:rsidRPr="00597A3D">
        <w:rPr>
          <w:rFonts w:asciiTheme="majorHAnsi" w:hAnsiTheme="majorHAnsi" w:cs="Verdana"/>
          <w:b/>
          <w:bCs/>
          <w:color w:val="4D4D4D"/>
          <w:sz w:val="22"/>
          <w:szCs w:val="22"/>
          <w:lang w:val="nl-BE"/>
        </w:rPr>
        <w:t>oplossingsgericht en voorziet in een individuele begeleiding</w:t>
      </w:r>
      <w:r w:rsidRPr="00597A3D">
        <w:rPr>
          <w:rFonts w:asciiTheme="majorHAnsi" w:hAnsiTheme="majorHAnsi" w:cs="Verdana"/>
          <w:color w:val="4D4D4D"/>
          <w:sz w:val="22"/>
          <w:szCs w:val="22"/>
          <w:lang w:val="nl-BE"/>
        </w:rPr>
        <w:t xml:space="preserve"> van de deelnemers als deel van de groep;</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 xml:space="preserve">- de training is </w:t>
      </w:r>
      <w:r w:rsidRPr="00597A3D">
        <w:rPr>
          <w:rFonts w:asciiTheme="majorHAnsi" w:hAnsiTheme="majorHAnsi" w:cs="Verdana"/>
          <w:b/>
          <w:bCs/>
          <w:color w:val="4D4D4D"/>
          <w:sz w:val="22"/>
          <w:szCs w:val="22"/>
          <w:lang w:val="nl-BE"/>
        </w:rPr>
        <w:t>interactief en op maat</w:t>
      </w:r>
      <w:r w:rsidRPr="00597A3D">
        <w:rPr>
          <w:rFonts w:asciiTheme="majorHAnsi" w:hAnsiTheme="majorHAnsi" w:cs="Verdana"/>
          <w:color w:val="4D4D4D"/>
          <w:sz w:val="22"/>
          <w:szCs w:val="22"/>
          <w:lang w:val="nl-BE"/>
        </w:rPr>
        <w:t xml:space="preserve">, de inhoud van de opleiding wordt maximaal gericht op noden en wensen; - de training legt de nadruk op </w:t>
      </w:r>
      <w:r w:rsidRPr="00597A3D">
        <w:rPr>
          <w:rFonts w:asciiTheme="majorHAnsi" w:hAnsiTheme="majorHAnsi" w:cs="Verdana"/>
          <w:b/>
          <w:bCs/>
          <w:color w:val="4D4D4D"/>
          <w:sz w:val="22"/>
          <w:szCs w:val="22"/>
          <w:lang w:val="nl-BE"/>
        </w:rPr>
        <w:t>reflectie</w:t>
      </w:r>
      <w:r w:rsidRPr="00597A3D">
        <w:rPr>
          <w:rFonts w:asciiTheme="majorHAnsi" w:hAnsiTheme="majorHAnsi" w:cs="Times"/>
          <w:b/>
          <w:bCs/>
          <w:color w:val="4D4D4D"/>
          <w:sz w:val="22"/>
          <w:szCs w:val="22"/>
          <w:lang w:val="nl-BE"/>
        </w:rPr>
        <w:t xml:space="preserve"> en empowerment</w:t>
      </w:r>
      <w:r w:rsidRPr="00597A3D">
        <w:rPr>
          <w:rFonts w:asciiTheme="majorHAnsi" w:hAnsiTheme="majorHAnsi" w:cs="Times"/>
          <w:color w:val="4D4D4D"/>
          <w:sz w:val="22"/>
          <w:szCs w:val="22"/>
          <w:lang w:val="nl-BE"/>
        </w:rPr>
        <w:t>;</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Times"/>
          <w:color w:val="4D4D4D"/>
          <w:sz w:val="22"/>
          <w:szCs w:val="22"/>
          <w:lang w:val="nl-BE"/>
        </w:rPr>
        <w:t xml:space="preserve">- de training is geen theoretisch betoog maar gaat uit van </w:t>
      </w:r>
      <w:r w:rsidRPr="00597A3D">
        <w:rPr>
          <w:rFonts w:asciiTheme="majorHAnsi" w:hAnsiTheme="majorHAnsi" w:cs="Times"/>
          <w:b/>
          <w:bCs/>
          <w:color w:val="4D4D4D"/>
          <w:sz w:val="22"/>
          <w:szCs w:val="22"/>
          <w:lang w:val="nl-BE"/>
        </w:rPr>
        <w:t>reële situaties uit de leefwereld van kinderen en de jongeren</w:t>
      </w:r>
      <w:r w:rsidRPr="00597A3D">
        <w:rPr>
          <w:rFonts w:asciiTheme="majorHAnsi" w:hAnsiTheme="majorHAnsi" w:cs="Times"/>
          <w:color w:val="4D4D4D"/>
          <w:sz w:val="22"/>
          <w:szCs w:val="22"/>
          <w:lang w:val="nl-BE"/>
        </w:rPr>
        <w:t>;</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Times"/>
          <w:color w:val="4D4D4D"/>
          <w:sz w:val="22"/>
          <w:szCs w:val="22"/>
          <w:lang w:val="nl-BE"/>
        </w:rPr>
        <w:t xml:space="preserve">- de training richt zich tot </w:t>
      </w:r>
      <w:r w:rsidRPr="00597A3D">
        <w:rPr>
          <w:rFonts w:asciiTheme="majorHAnsi" w:hAnsiTheme="majorHAnsi" w:cs="Times"/>
          <w:b/>
          <w:bCs/>
          <w:color w:val="4D4D4D"/>
          <w:sz w:val="22"/>
          <w:szCs w:val="22"/>
          <w:lang w:val="nl-BE"/>
        </w:rPr>
        <w:t>diverse leeftijdscate- gorieën</w:t>
      </w:r>
      <w:r w:rsidRPr="00597A3D">
        <w:rPr>
          <w:rFonts w:asciiTheme="majorHAnsi" w:hAnsiTheme="majorHAnsi" w:cs="Times"/>
          <w:color w:val="4D4D4D"/>
          <w:sz w:val="22"/>
          <w:szCs w:val="22"/>
          <w:lang w:val="nl-BE"/>
        </w:rPr>
        <w:t xml:space="preserve"> tussen </w:t>
      </w:r>
      <w:r>
        <w:rPr>
          <w:rFonts w:asciiTheme="majorHAnsi" w:hAnsiTheme="majorHAnsi" w:cs="Times"/>
          <w:color w:val="4D4D4D"/>
          <w:sz w:val="22"/>
          <w:szCs w:val="22"/>
          <w:lang w:val="nl-BE"/>
        </w:rPr>
        <w:t>12</w:t>
      </w:r>
      <w:bookmarkStart w:id="0" w:name="_GoBack"/>
      <w:bookmarkEnd w:id="0"/>
      <w:r w:rsidRPr="00597A3D">
        <w:rPr>
          <w:rFonts w:asciiTheme="majorHAnsi" w:hAnsiTheme="majorHAnsi" w:cs="Times"/>
          <w:color w:val="4D4D4D"/>
          <w:sz w:val="22"/>
          <w:szCs w:val="22"/>
          <w:lang w:val="nl-BE"/>
        </w:rPr>
        <w:t>en 18jaar: momenteel lopen er groepen voor de volgende leeftijdscategoriën:</w:t>
      </w:r>
      <w:r w:rsidRPr="00597A3D">
        <w:rPr>
          <w:rFonts w:asciiTheme="majorHAnsi" w:hAnsiTheme="majorHAnsi" w:cs="Times"/>
          <w:color w:val="4D4D4D"/>
          <w:sz w:val="22"/>
          <w:szCs w:val="22"/>
          <w:lang w:val="nl-BE"/>
        </w:rPr>
        <w:br/>
      </w:r>
    </w:p>
    <w:p w:rsidR="00E108D3" w:rsidRPr="0006245A" w:rsidRDefault="00E108D3" w:rsidP="00E108D3">
      <w:pPr>
        <w:widowControl w:val="0"/>
        <w:numPr>
          <w:ilvl w:val="0"/>
          <w:numId w:val="1"/>
        </w:numPr>
        <w:tabs>
          <w:tab w:val="left" w:pos="220"/>
          <w:tab w:val="left" w:pos="720"/>
        </w:tabs>
        <w:autoSpaceDE w:val="0"/>
        <w:autoSpaceDN w:val="0"/>
        <w:adjustRightInd w:val="0"/>
        <w:ind w:hanging="720"/>
        <w:rPr>
          <w:rFonts w:asciiTheme="majorHAnsi" w:hAnsiTheme="majorHAnsi" w:cs="Times"/>
          <w:color w:val="4D4D4D"/>
          <w:sz w:val="22"/>
          <w:szCs w:val="22"/>
          <w:lang w:val="en-US"/>
        </w:rPr>
      </w:pPr>
      <w:proofErr w:type="spellStart"/>
      <w:r w:rsidRPr="0006245A">
        <w:rPr>
          <w:rFonts w:asciiTheme="majorHAnsi" w:hAnsiTheme="majorHAnsi" w:cs="Times"/>
          <w:color w:val="4D4D4D"/>
          <w:sz w:val="22"/>
          <w:szCs w:val="22"/>
          <w:lang w:val="en-US"/>
        </w:rPr>
        <w:t>jongeren</w:t>
      </w:r>
      <w:proofErr w:type="spellEnd"/>
      <w:r w:rsidRPr="0006245A">
        <w:rPr>
          <w:rFonts w:asciiTheme="majorHAnsi" w:hAnsiTheme="majorHAnsi" w:cs="Times"/>
          <w:color w:val="4D4D4D"/>
          <w:sz w:val="22"/>
          <w:szCs w:val="22"/>
          <w:lang w:val="en-US"/>
        </w:rPr>
        <w:t xml:space="preserve"> van 12 tot 15 </w:t>
      </w:r>
      <w:proofErr w:type="spellStart"/>
      <w:r w:rsidRPr="0006245A">
        <w:rPr>
          <w:rFonts w:asciiTheme="majorHAnsi" w:hAnsiTheme="majorHAnsi" w:cs="Times"/>
          <w:color w:val="4D4D4D"/>
          <w:sz w:val="22"/>
          <w:szCs w:val="22"/>
          <w:lang w:val="en-US"/>
        </w:rPr>
        <w:t>jaar</w:t>
      </w:r>
      <w:proofErr w:type="spellEnd"/>
    </w:p>
    <w:p w:rsidR="00E108D3" w:rsidRPr="0006245A" w:rsidRDefault="00E108D3" w:rsidP="00E108D3">
      <w:pPr>
        <w:widowControl w:val="0"/>
        <w:numPr>
          <w:ilvl w:val="0"/>
          <w:numId w:val="1"/>
        </w:numPr>
        <w:tabs>
          <w:tab w:val="left" w:pos="220"/>
          <w:tab w:val="left" w:pos="720"/>
        </w:tabs>
        <w:autoSpaceDE w:val="0"/>
        <w:autoSpaceDN w:val="0"/>
        <w:adjustRightInd w:val="0"/>
        <w:ind w:hanging="720"/>
        <w:rPr>
          <w:rFonts w:asciiTheme="majorHAnsi" w:hAnsiTheme="majorHAnsi" w:cs="Times"/>
          <w:color w:val="4D4D4D"/>
          <w:sz w:val="22"/>
          <w:szCs w:val="22"/>
          <w:lang w:val="en-US"/>
        </w:rPr>
      </w:pPr>
      <w:proofErr w:type="spellStart"/>
      <w:r w:rsidRPr="0006245A">
        <w:rPr>
          <w:rFonts w:asciiTheme="majorHAnsi" w:hAnsiTheme="majorHAnsi" w:cs="Times"/>
          <w:color w:val="4D4D4D"/>
          <w:sz w:val="22"/>
          <w:szCs w:val="22"/>
          <w:lang w:val="en-US"/>
        </w:rPr>
        <w:t>jongeren</w:t>
      </w:r>
      <w:proofErr w:type="spellEnd"/>
      <w:r w:rsidRPr="0006245A">
        <w:rPr>
          <w:rFonts w:asciiTheme="majorHAnsi" w:hAnsiTheme="majorHAnsi" w:cs="Times"/>
          <w:color w:val="4D4D4D"/>
          <w:sz w:val="22"/>
          <w:szCs w:val="22"/>
          <w:lang w:val="en-US"/>
        </w:rPr>
        <w:t xml:space="preserve"> van 15 tot 18 </w:t>
      </w:r>
      <w:proofErr w:type="spellStart"/>
      <w:r w:rsidRPr="0006245A">
        <w:rPr>
          <w:rFonts w:asciiTheme="majorHAnsi" w:hAnsiTheme="majorHAnsi" w:cs="Times"/>
          <w:color w:val="4D4D4D"/>
          <w:sz w:val="22"/>
          <w:szCs w:val="22"/>
          <w:lang w:val="en-US"/>
        </w:rPr>
        <w:t>jaar</w:t>
      </w:r>
      <w:proofErr w:type="spellEnd"/>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Times"/>
          <w:color w:val="4D4D4D"/>
          <w:sz w:val="22"/>
          <w:szCs w:val="22"/>
          <w:lang w:val="nl-BE"/>
        </w:rPr>
        <w:t>PS: voor samenstelling van de groepen primeren leeftijd, inschatting van het niveau van de vaardigheden, en de teammix ifv. het leerklimaat. </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Times"/>
          <w:color w:val="4D4D4D"/>
          <w:sz w:val="22"/>
          <w:szCs w:val="22"/>
          <w:lang w:val="nl-BE"/>
        </w:rPr>
        <w:t> </w:t>
      </w: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Times"/>
          <w:color w:val="4D4D4D"/>
          <w:sz w:val="22"/>
          <w:szCs w:val="22"/>
          <w:lang w:val="nl-BE"/>
        </w:rPr>
        <w:t> </w:t>
      </w:r>
    </w:p>
    <w:p w:rsidR="00E108D3" w:rsidRPr="0006245A" w:rsidRDefault="00E108D3" w:rsidP="00E108D3">
      <w:pPr>
        <w:widowControl w:val="0"/>
        <w:autoSpaceDE w:val="0"/>
        <w:autoSpaceDN w:val="0"/>
        <w:adjustRightInd w:val="0"/>
        <w:rPr>
          <w:rFonts w:asciiTheme="majorHAnsi" w:hAnsiTheme="majorHAnsi" w:cs="Times"/>
          <w:color w:val="4D4D4D"/>
          <w:sz w:val="22"/>
          <w:szCs w:val="22"/>
          <w:lang w:val="en-US"/>
        </w:rPr>
      </w:pPr>
      <w:proofErr w:type="spellStart"/>
      <w:r w:rsidRPr="0006245A">
        <w:rPr>
          <w:rFonts w:asciiTheme="majorHAnsi" w:hAnsiTheme="majorHAnsi" w:cs="Verdana"/>
          <w:color w:val="0071C2"/>
          <w:sz w:val="22"/>
          <w:szCs w:val="22"/>
          <w:lang w:val="en-US"/>
        </w:rPr>
        <w:t>Wanneer</w:t>
      </w:r>
      <w:proofErr w:type="spellEnd"/>
      <w:r w:rsidRPr="0006245A">
        <w:rPr>
          <w:rFonts w:asciiTheme="majorHAnsi" w:hAnsiTheme="majorHAnsi" w:cs="Verdana"/>
          <w:color w:val="0071C2"/>
          <w:sz w:val="22"/>
          <w:szCs w:val="22"/>
          <w:lang w:val="en-US"/>
        </w:rPr>
        <w:t>?</w:t>
      </w:r>
    </w:p>
    <w:p w:rsidR="00E108D3" w:rsidRPr="00597A3D" w:rsidRDefault="00E108D3" w:rsidP="00E108D3">
      <w:pPr>
        <w:widowControl w:val="0"/>
        <w:numPr>
          <w:ilvl w:val="0"/>
          <w:numId w:val="2"/>
        </w:numPr>
        <w:tabs>
          <w:tab w:val="left" w:pos="220"/>
          <w:tab w:val="left" w:pos="720"/>
        </w:tabs>
        <w:autoSpaceDE w:val="0"/>
        <w:autoSpaceDN w:val="0"/>
        <w:adjustRightInd w:val="0"/>
        <w:ind w:hanging="720"/>
        <w:rPr>
          <w:rFonts w:asciiTheme="majorHAnsi" w:hAnsiTheme="majorHAnsi" w:cs="Times"/>
          <w:color w:val="4D4D4D"/>
          <w:sz w:val="22"/>
          <w:szCs w:val="22"/>
          <w:lang w:val="nl-BE"/>
        </w:rPr>
      </w:pPr>
      <w:r w:rsidRPr="00597A3D">
        <w:rPr>
          <w:rFonts w:asciiTheme="majorHAnsi" w:hAnsiTheme="majorHAnsi" w:cs="Verdana"/>
          <w:color w:val="4D4D4D"/>
          <w:sz w:val="22"/>
          <w:szCs w:val="22"/>
          <w:lang w:val="nl-BE"/>
        </w:rPr>
        <w:t>Schoolvakanties en www.meta-forum.be</w:t>
      </w:r>
      <w:r>
        <w:rPr>
          <w:rFonts w:asciiTheme="majorHAnsi" w:hAnsiTheme="majorHAnsi" w:cs="Verdana"/>
          <w:color w:val="4D4D4D"/>
          <w:sz w:val="22"/>
          <w:szCs w:val="22"/>
          <w:lang w:val="nl-BE"/>
        </w:rPr>
        <w:t>/kalender</w:t>
      </w:r>
    </w:p>
    <w:p w:rsidR="00E108D3" w:rsidRPr="00597A3D" w:rsidRDefault="00E108D3" w:rsidP="00E108D3">
      <w:pPr>
        <w:widowControl w:val="0"/>
        <w:tabs>
          <w:tab w:val="left" w:pos="220"/>
          <w:tab w:val="left" w:pos="720"/>
        </w:tabs>
        <w:autoSpaceDE w:val="0"/>
        <w:autoSpaceDN w:val="0"/>
        <w:adjustRightInd w:val="0"/>
        <w:ind w:left="720"/>
        <w:rPr>
          <w:rFonts w:asciiTheme="majorHAnsi" w:hAnsiTheme="majorHAnsi" w:cs="Times"/>
          <w:color w:val="4D4D4D"/>
          <w:sz w:val="22"/>
          <w:szCs w:val="22"/>
          <w:lang w:val="nl-BE"/>
        </w:rPr>
      </w:pPr>
    </w:p>
    <w:p w:rsidR="00E108D3" w:rsidRPr="00597A3D" w:rsidRDefault="00E108D3" w:rsidP="00E108D3">
      <w:pPr>
        <w:widowControl w:val="0"/>
        <w:autoSpaceDE w:val="0"/>
        <w:autoSpaceDN w:val="0"/>
        <w:adjustRightInd w:val="0"/>
        <w:rPr>
          <w:rFonts w:asciiTheme="majorHAnsi" w:hAnsiTheme="majorHAnsi" w:cs="Verdana"/>
          <w:color w:val="0071C2"/>
          <w:sz w:val="22"/>
          <w:szCs w:val="22"/>
          <w:lang w:val="nl-BE"/>
        </w:rPr>
      </w:pPr>
    </w:p>
    <w:p w:rsidR="00E108D3" w:rsidRPr="00597A3D" w:rsidRDefault="00E108D3" w:rsidP="00E108D3">
      <w:pPr>
        <w:widowControl w:val="0"/>
        <w:autoSpaceDE w:val="0"/>
        <w:autoSpaceDN w:val="0"/>
        <w:adjustRightInd w:val="0"/>
        <w:rPr>
          <w:rFonts w:asciiTheme="majorHAnsi" w:hAnsiTheme="majorHAnsi" w:cs="Times"/>
          <w:color w:val="4D4D4D"/>
          <w:sz w:val="22"/>
          <w:szCs w:val="22"/>
          <w:lang w:val="nl-BE"/>
        </w:rPr>
      </w:pPr>
      <w:r w:rsidRPr="00597A3D">
        <w:rPr>
          <w:rFonts w:asciiTheme="majorHAnsi" w:hAnsiTheme="majorHAnsi" w:cs="Verdana"/>
          <w:color w:val="0071C2"/>
          <w:sz w:val="22"/>
          <w:szCs w:val="22"/>
          <w:lang w:val="nl-BE"/>
        </w:rPr>
        <w:t>Nog vragen?</w:t>
      </w:r>
      <w:r w:rsidRPr="00597A3D">
        <w:rPr>
          <w:rFonts w:asciiTheme="majorHAnsi" w:hAnsiTheme="majorHAnsi" w:cs="Times"/>
          <w:color w:val="4D4D4D"/>
          <w:sz w:val="22"/>
          <w:szCs w:val="22"/>
          <w:lang w:val="nl-BE"/>
        </w:rPr>
        <w:t> </w:t>
      </w:r>
      <w:r w:rsidRPr="00597A3D">
        <w:rPr>
          <w:rFonts w:asciiTheme="majorHAnsi" w:hAnsiTheme="majorHAnsi" w:cs="Times"/>
          <w:color w:val="4D4D4D"/>
          <w:sz w:val="22"/>
          <w:szCs w:val="22"/>
          <w:lang w:val="nl-BE"/>
        </w:rPr>
        <w:br/>
        <w:t>Aarzel niet ons te contacteren?</w:t>
      </w:r>
    </w:p>
    <w:p w:rsidR="00E108D3" w:rsidRPr="00597A3D" w:rsidRDefault="00E108D3" w:rsidP="00E108D3">
      <w:pPr>
        <w:widowControl w:val="0"/>
        <w:autoSpaceDE w:val="0"/>
        <w:autoSpaceDN w:val="0"/>
        <w:adjustRightInd w:val="0"/>
        <w:rPr>
          <w:rFonts w:asciiTheme="majorHAnsi" w:hAnsiTheme="majorHAnsi" w:cs="Arial"/>
          <w:sz w:val="22"/>
          <w:szCs w:val="22"/>
          <w:lang w:val="nl-BE"/>
        </w:rPr>
      </w:pPr>
    </w:p>
    <w:p w:rsidR="00E108D3" w:rsidRPr="00597A3D" w:rsidRDefault="00E108D3" w:rsidP="00E108D3">
      <w:pPr>
        <w:widowControl w:val="0"/>
        <w:autoSpaceDE w:val="0"/>
        <w:autoSpaceDN w:val="0"/>
        <w:adjustRightInd w:val="0"/>
        <w:rPr>
          <w:rFonts w:ascii="Arial" w:hAnsi="Arial" w:cs="Arial"/>
          <w:sz w:val="22"/>
          <w:szCs w:val="22"/>
          <w:lang w:val="nl-BE"/>
        </w:rPr>
      </w:pPr>
    </w:p>
    <w:p w:rsidR="00E108D3" w:rsidRPr="00597A3D" w:rsidRDefault="00E108D3" w:rsidP="00E108D3">
      <w:pPr>
        <w:widowControl w:val="0"/>
        <w:autoSpaceDE w:val="0"/>
        <w:autoSpaceDN w:val="0"/>
        <w:adjustRightInd w:val="0"/>
        <w:rPr>
          <w:rFonts w:ascii="Arial" w:hAnsi="Arial" w:cs="Arial"/>
          <w:sz w:val="22"/>
          <w:szCs w:val="22"/>
          <w:lang w:val="nl-BE"/>
        </w:rPr>
      </w:pPr>
    </w:p>
    <w:p w:rsidR="00E108D3" w:rsidRPr="00597A3D" w:rsidRDefault="00E108D3" w:rsidP="00E108D3">
      <w:pPr>
        <w:widowControl w:val="0"/>
        <w:autoSpaceDE w:val="0"/>
        <w:autoSpaceDN w:val="0"/>
        <w:adjustRightInd w:val="0"/>
        <w:rPr>
          <w:rFonts w:ascii="Arial" w:hAnsi="Arial" w:cs="Arial"/>
          <w:sz w:val="22"/>
          <w:szCs w:val="22"/>
          <w:lang w:val="nl-BE"/>
        </w:rPr>
      </w:pPr>
    </w:p>
    <w:p w:rsidR="00E108D3" w:rsidRPr="00597A3D" w:rsidRDefault="00E108D3" w:rsidP="00E108D3">
      <w:pPr>
        <w:widowControl w:val="0"/>
        <w:autoSpaceDE w:val="0"/>
        <w:autoSpaceDN w:val="0"/>
        <w:adjustRightInd w:val="0"/>
        <w:rPr>
          <w:rFonts w:ascii="Arial" w:hAnsi="Arial" w:cs="Arial"/>
          <w:sz w:val="22"/>
          <w:szCs w:val="22"/>
          <w:lang w:val="nl-BE"/>
        </w:rPr>
      </w:pPr>
    </w:p>
    <w:p w:rsidR="00E108D3" w:rsidRPr="0006245A" w:rsidRDefault="00E108D3" w:rsidP="00E108D3">
      <w:pPr>
        <w:widowControl w:val="0"/>
        <w:autoSpaceDE w:val="0"/>
        <w:autoSpaceDN w:val="0"/>
        <w:adjustRightInd w:val="0"/>
        <w:rPr>
          <w:rFonts w:ascii="Verdana" w:hAnsi="Verdana" w:cs="Verdana"/>
          <w:color w:val="4D4D4D"/>
          <w:sz w:val="22"/>
          <w:szCs w:val="22"/>
          <w:lang w:val="en-US"/>
        </w:rPr>
      </w:pPr>
      <w:r w:rsidRPr="0006245A">
        <w:rPr>
          <w:rFonts w:ascii="Verdana" w:hAnsi="Verdana" w:cs="Verdana"/>
          <w:b/>
          <w:bCs/>
          <w:color w:val="0071C2"/>
          <w:sz w:val="22"/>
          <w:szCs w:val="22"/>
          <w:lang w:val="en-US"/>
        </w:rPr>
        <w:t xml:space="preserve">carl </w:t>
      </w:r>
      <w:proofErr w:type="spellStart"/>
      <w:r w:rsidRPr="0006245A">
        <w:rPr>
          <w:rFonts w:ascii="Verdana" w:hAnsi="Verdana" w:cs="Verdana"/>
          <w:b/>
          <w:bCs/>
          <w:color w:val="C45897"/>
          <w:sz w:val="22"/>
          <w:szCs w:val="22"/>
          <w:lang w:val="en-US"/>
        </w:rPr>
        <w:t>baele</w:t>
      </w:r>
      <w:proofErr w:type="spellEnd"/>
      <w:r w:rsidRPr="0006245A">
        <w:rPr>
          <w:rFonts w:ascii="Times" w:hAnsi="Times" w:cs="Times"/>
          <w:color w:val="4D4D4D"/>
          <w:sz w:val="22"/>
          <w:szCs w:val="22"/>
          <w:lang w:val="en-US"/>
        </w:rPr>
        <w:t> </w:t>
      </w:r>
      <w:r w:rsidRPr="0006245A">
        <w:rPr>
          <w:rFonts w:ascii="Times" w:hAnsi="Times" w:cs="Times"/>
          <w:color w:val="4D4D4D"/>
          <w:sz w:val="22"/>
          <w:szCs w:val="22"/>
          <w:lang w:val="en-US"/>
        </w:rPr>
        <w:br/>
      </w:r>
      <w:proofErr w:type="spellStart"/>
      <w:r w:rsidRPr="0006245A">
        <w:rPr>
          <w:rFonts w:ascii="Verdana" w:hAnsi="Verdana" w:cs="Verdana"/>
          <w:color w:val="979797"/>
          <w:sz w:val="22"/>
          <w:szCs w:val="22"/>
          <w:lang w:val="en-US"/>
        </w:rPr>
        <w:t>psychotherapeut</w:t>
      </w:r>
      <w:proofErr w:type="spellEnd"/>
      <w:r w:rsidRPr="0006245A">
        <w:rPr>
          <w:rFonts w:ascii="Verdana" w:hAnsi="Verdana" w:cs="Verdana"/>
          <w:color w:val="979797"/>
          <w:sz w:val="22"/>
          <w:szCs w:val="22"/>
          <w:lang w:val="en-US"/>
        </w:rPr>
        <w:t>, trainer, coach</w:t>
      </w:r>
      <w:r w:rsidRPr="0006245A">
        <w:rPr>
          <w:rFonts w:ascii="Verdana" w:hAnsi="Verdana" w:cs="Verdana"/>
          <w:color w:val="4D4D4D"/>
          <w:sz w:val="22"/>
          <w:szCs w:val="22"/>
          <w:lang w:val="en-US"/>
        </w:rPr>
        <w:t> </w:t>
      </w:r>
      <w:r w:rsidRPr="0006245A">
        <w:rPr>
          <w:rFonts w:ascii="Verdana" w:hAnsi="Verdana" w:cs="Verdana"/>
          <w:color w:val="4D4D4D"/>
          <w:sz w:val="22"/>
          <w:szCs w:val="22"/>
          <w:lang w:val="en-US"/>
        </w:rPr>
        <w:br/>
        <w:t xml:space="preserve">H. d' </w:t>
      </w:r>
      <w:proofErr w:type="spellStart"/>
      <w:r w:rsidRPr="0006245A">
        <w:rPr>
          <w:rFonts w:ascii="Verdana" w:hAnsi="Verdana" w:cs="Verdana"/>
          <w:color w:val="4D4D4D"/>
          <w:sz w:val="22"/>
          <w:szCs w:val="22"/>
          <w:lang w:val="en-US"/>
        </w:rPr>
        <w:t>Ydewallestraat</w:t>
      </w:r>
      <w:proofErr w:type="spellEnd"/>
      <w:r w:rsidRPr="0006245A">
        <w:rPr>
          <w:rFonts w:ascii="Verdana" w:hAnsi="Verdana" w:cs="Verdana"/>
          <w:color w:val="4D4D4D"/>
          <w:sz w:val="22"/>
          <w:szCs w:val="22"/>
          <w:lang w:val="en-US"/>
        </w:rPr>
        <w:t xml:space="preserve"> 23A, 8730 </w:t>
      </w:r>
      <w:proofErr w:type="spellStart"/>
      <w:r w:rsidRPr="0006245A">
        <w:rPr>
          <w:rFonts w:ascii="Verdana" w:hAnsi="Verdana" w:cs="Verdana"/>
          <w:color w:val="4D4D4D"/>
          <w:sz w:val="22"/>
          <w:szCs w:val="22"/>
          <w:lang w:val="en-US"/>
        </w:rPr>
        <w:t>Beernem</w:t>
      </w:r>
      <w:proofErr w:type="spellEnd"/>
      <w:r w:rsidRPr="0006245A">
        <w:rPr>
          <w:rFonts w:ascii="Verdana" w:hAnsi="Verdana" w:cs="Verdana"/>
          <w:color w:val="4D4D4D"/>
          <w:sz w:val="22"/>
          <w:szCs w:val="22"/>
          <w:lang w:val="en-US"/>
        </w:rPr>
        <w:t xml:space="preserve">                                  </w:t>
      </w:r>
      <w:r w:rsidRPr="0006245A">
        <w:rPr>
          <w:rFonts w:ascii="Verdana" w:hAnsi="Verdana" w:cs="Verdana"/>
          <w:color w:val="4D4D4D"/>
          <w:sz w:val="22"/>
          <w:szCs w:val="22"/>
          <w:lang w:val="en-US"/>
        </w:rPr>
        <w:br/>
        <w:t xml:space="preserve">0494-86.23.33                                             </w:t>
      </w:r>
    </w:p>
    <w:p w:rsidR="00E108D3" w:rsidRPr="0006245A" w:rsidRDefault="00E108D3" w:rsidP="00E108D3">
      <w:pPr>
        <w:widowControl w:val="0"/>
        <w:autoSpaceDE w:val="0"/>
        <w:autoSpaceDN w:val="0"/>
        <w:adjustRightInd w:val="0"/>
        <w:rPr>
          <w:rFonts w:ascii="Times" w:hAnsi="Times" w:cs="Times"/>
          <w:color w:val="4D4D4D"/>
          <w:sz w:val="22"/>
          <w:szCs w:val="22"/>
          <w:lang w:val="en-US"/>
        </w:rPr>
      </w:pPr>
      <w:hyperlink r:id="rId5" w:history="1">
        <w:r w:rsidRPr="0006245A">
          <w:rPr>
            <w:rFonts w:ascii="Verdana" w:hAnsi="Verdana" w:cs="Verdana"/>
            <w:color w:val="4D4D4D"/>
            <w:sz w:val="22"/>
            <w:szCs w:val="22"/>
            <w:lang w:val="en-US"/>
          </w:rPr>
          <w:t>carl.baele@meta-forum.be</w:t>
        </w:r>
      </w:hyperlink>
    </w:p>
    <w:p w:rsidR="00E108D3" w:rsidRPr="0006245A" w:rsidRDefault="00E108D3" w:rsidP="00E108D3">
      <w:pPr>
        <w:widowControl w:val="0"/>
        <w:autoSpaceDE w:val="0"/>
        <w:autoSpaceDN w:val="0"/>
        <w:adjustRightInd w:val="0"/>
        <w:rPr>
          <w:rFonts w:ascii="Times" w:hAnsi="Times" w:cs="Times"/>
          <w:color w:val="4D4D4D"/>
          <w:sz w:val="22"/>
          <w:szCs w:val="22"/>
          <w:lang w:val="en-US"/>
        </w:rPr>
      </w:pPr>
      <w:hyperlink r:id="rId6" w:history="1">
        <w:r w:rsidRPr="0006245A">
          <w:rPr>
            <w:rFonts w:ascii="Verdana" w:hAnsi="Verdana" w:cs="Verdana"/>
            <w:b/>
            <w:bCs/>
            <w:color w:val="0071C2"/>
            <w:sz w:val="22"/>
            <w:szCs w:val="22"/>
            <w:lang w:val="en-US"/>
          </w:rPr>
          <w:t>meta</w:t>
        </w:r>
        <w:r w:rsidRPr="0006245A">
          <w:rPr>
            <w:rFonts w:ascii="Verdana" w:hAnsi="Verdana" w:cs="Verdana"/>
            <w:b/>
            <w:bCs/>
            <w:color w:val="4D4D4D"/>
            <w:sz w:val="22"/>
            <w:szCs w:val="22"/>
            <w:lang w:val="en-US"/>
          </w:rPr>
          <w:t>-</w:t>
        </w:r>
        <w:r w:rsidRPr="0006245A">
          <w:rPr>
            <w:rFonts w:ascii="Verdana" w:hAnsi="Verdana" w:cs="Verdana"/>
            <w:b/>
            <w:bCs/>
            <w:color w:val="C45897"/>
            <w:sz w:val="22"/>
            <w:szCs w:val="22"/>
            <w:lang w:val="en-US"/>
          </w:rPr>
          <w:t>forum.</w:t>
        </w:r>
        <w:r w:rsidRPr="0006245A">
          <w:rPr>
            <w:rFonts w:ascii="Verdana" w:hAnsi="Verdana" w:cs="Verdana"/>
            <w:b/>
            <w:bCs/>
            <w:color w:val="4D4D4D"/>
            <w:sz w:val="22"/>
            <w:szCs w:val="22"/>
            <w:lang w:val="en-US"/>
          </w:rPr>
          <w:t xml:space="preserve">be </w:t>
        </w:r>
      </w:hyperlink>
    </w:p>
    <w:p w:rsidR="002A7346" w:rsidRDefault="002A7346"/>
    <w:sectPr w:rsidR="002A7346" w:rsidSect="0038636C">
      <w:pgSz w:w="11900" w:h="16820"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D3"/>
    <w:rsid w:val="00044DB2"/>
    <w:rsid w:val="00127264"/>
    <w:rsid w:val="00154D12"/>
    <w:rsid w:val="00167CC1"/>
    <w:rsid w:val="00186FB1"/>
    <w:rsid w:val="001A5571"/>
    <w:rsid w:val="001A6403"/>
    <w:rsid w:val="00201B1A"/>
    <w:rsid w:val="00242E8E"/>
    <w:rsid w:val="002A7346"/>
    <w:rsid w:val="002A7A8B"/>
    <w:rsid w:val="002C2BC1"/>
    <w:rsid w:val="002D0A90"/>
    <w:rsid w:val="00312C3B"/>
    <w:rsid w:val="003230E4"/>
    <w:rsid w:val="00384F66"/>
    <w:rsid w:val="0038636C"/>
    <w:rsid w:val="00396194"/>
    <w:rsid w:val="003B6FEE"/>
    <w:rsid w:val="004C5DA9"/>
    <w:rsid w:val="004F7BC8"/>
    <w:rsid w:val="00512815"/>
    <w:rsid w:val="0052282E"/>
    <w:rsid w:val="0054395E"/>
    <w:rsid w:val="00567B00"/>
    <w:rsid w:val="005D2396"/>
    <w:rsid w:val="005D782A"/>
    <w:rsid w:val="006222A3"/>
    <w:rsid w:val="00630A3F"/>
    <w:rsid w:val="00663D42"/>
    <w:rsid w:val="006B7812"/>
    <w:rsid w:val="006D043A"/>
    <w:rsid w:val="006F349D"/>
    <w:rsid w:val="007634E1"/>
    <w:rsid w:val="007708D9"/>
    <w:rsid w:val="00777808"/>
    <w:rsid w:val="007A6C5A"/>
    <w:rsid w:val="007B442F"/>
    <w:rsid w:val="007F33A1"/>
    <w:rsid w:val="00807FAF"/>
    <w:rsid w:val="008F7D00"/>
    <w:rsid w:val="009462E1"/>
    <w:rsid w:val="009543DD"/>
    <w:rsid w:val="009914A7"/>
    <w:rsid w:val="009A18F8"/>
    <w:rsid w:val="009E4A74"/>
    <w:rsid w:val="00A65491"/>
    <w:rsid w:val="00AA1A51"/>
    <w:rsid w:val="00B5152A"/>
    <w:rsid w:val="00BA7857"/>
    <w:rsid w:val="00BF7D05"/>
    <w:rsid w:val="00C10874"/>
    <w:rsid w:val="00C72E3B"/>
    <w:rsid w:val="00CB05B5"/>
    <w:rsid w:val="00D7438C"/>
    <w:rsid w:val="00E108D3"/>
    <w:rsid w:val="00E41BF9"/>
    <w:rsid w:val="00E64E45"/>
    <w:rsid w:val="00EA2C8D"/>
    <w:rsid w:val="00EA54EF"/>
    <w:rsid w:val="00ED6C5F"/>
    <w:rsid w:val="00F774BB"/>
    <w:rsid w:val="00F81BDB"/>
    <w:rsid w:val="00FE7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165A13"/>
  <w14:defaultImageDpi w14:val="32767"/>
  <w15:chartTrackingRefBased/>
  <w15:docId w15:val="{D86BAACE-79D4-614B-B684-0F26D6D2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108D3"/>
    <w:rPr>
      <w:rFonts w:eastAsiaTheme="minorEastAsia"/>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a-forum.be/" TargetMode="External"/><Relationship Id="rId5" Type="http://schemas.openxmlformats.org/officeDocument/2006/relationships/hyperlink" Target="mailto:carl.baele@meta-forum.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3850</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carl.baele@telenet.be</dc:creator>
  <cp:keywords/>
  <dc:description/>
  <cp:lastModifiedBy>carl.baele@telenet.be</cp:lastModifiedBy>
  <cp:revision>1</cp:revision>
  <dcterms:created xsi:type="dcterms:W3CDTF">2020-11-01T20:48:00Z</dcterms:created>
  <dcterms:modified xsi:type="dcterms:W3CDTF">2020-11-01T20:49:00Z</dcterms:modified>
</cp:coreProperties>
</file>